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791C" w:rsidRPr="0059791C" w:rsidRDefault="0059791C" w:rsidP="0059791C">
      <w:pPr>
        <w:pStyle w:val="Title"/>
        <w:rPr>
          <w:rFonts w:eastAsia="Times New Roman"/>
        </w:rPr>
      </w:pPr>
      <w:r w:rsidRPr="0059791C">
        <w:rPr>
          <w:rFonts w:eastAsia="Times New Roman"/>
        </w:rPr>
        <w:t>Verbs</w:t>
      </w:r>
    </w:p>
    <w:p w:rsidR="0059791C" w:rsidRPr="0059791C" w:rsidRDefault="0059791C" w:rsidP="0059791C">
      <w:pPr>
        <w:pStyle w:val="NoSpacing"/>
      </w:pPr>
      <w:r w:rsidRPr="0059791C">
        <w:t>A verb tells about an action or a state of being. There are three types of verbs: action, linking, and auxiliary.</w:t>
      </w:r>
    </w:p>
    <w:p w:rsidR="0059791C" w:rsidRDefault="0059791C" w:rsidP="0059791C">
      <w:pPr>
        <w:pStyle w:val="Subtitle"/>
        <w:rPr>
          <w:rFonts w:eastAsia="Times New Roman"/>
        </w:rPr>
      </w:pPr>
    </w:p>
    <w:p w:rsidR="0059791C" w:rsidRPr="0059791C" w:rsidRDefault="0059791C" w:rsidP="0059791C">
      <w:pPr>
        <w:pStyle w:val="Subtitle"/>
        <w:rPr>
          <w:rFonts w:eastAsia="Times New Roman"/>
        </w:rPr>
      </w:pPr>
      <w:r w:rsidRPr="0059791C">
        <w:rPr>
          <w:rFonts w:eastAsia="Times New Roman"/>
        </w:rPr>
        <w:t>Action Verbs</w:t>
      </w:r>
    </w:p>
    <w:p w:rsidR="0059791C" w:rsidRPr="0059791C" w:rsidRDefault="0059791C" w:rsidP="0059791C">
      <w:pPr>
        <w:pStyle w:val="NoSpacing"/>
        <w:rPr>
          <w:rFonts w:ascii="Times New Roman" w:hAnsi="Times New Roman" w:cs="Times New Roman"/>
          <w:sz w:val="24"/>
          <w:szCs w:val="24"/>
        </w:rPr>
      </w:pPr>
      <w:r w:rsidRPr="0059791C">
        <w:rPr>
          <w:rFonts w:ascii="Times New Roman" w:hAnsi="Times New Roman" w:cs="Times New Roman"/>
          <w:sz w:val="24"/>
          <w:szCs w:val="24"/>
        </w:rPr>
        <w:t>An action verb expresses action. It tells what a person or a thing does.</w:t>
      </w:r>
    </w:p>
    <w:p w:rsidR="0059791C" w:rsidRPr="0059791C" w:rsidRDefault="0059791C" w:rsidP="0059791C">
      <w:pPr>
        <w:pStyle w:val="NoSpacing"/>
        <w:numPr>
          <w:ilvl w:val="0"/>
          <w:numId w:val="1"/>
        </w:numPr>
        <w:rPr>
          <w:rFonts w:ascii="Times New Roman" w:hAnsi="Times New Roman" w:cs="Times New Roman"/>
          <w:sz w:val="24"/>
          <w:szCs w:val="24"/>
        </w:rPr>
      </w:pPr>
      <w:r w:rsidRPr="0059791C">
        <w:rPr>
          <w:rFonts w:ascii="Times New Roman" w:hAnsi="Times New Roman" w:cs="Times New Roman"/>
          <w:sz w:val="24"/>
          <w:szCs w:val="24"/>
        </w:rPr>
        <w:t>Muskrats swim in marshes.</w:t>
      </w:r>
    </w:p>
    <w:p w:rsidR="0059791C" w:rsidRPr="0059791C" w:rsidRDefault="0059791C" w:rsidP="0059791C">
      <w:pPr>
        <w:pStyle w:val="NoSpacing"/>
        <w:numPr>
          <w:ilvl w:val="0"/>
          <w:numId w:val="1"/>
        </w:numPr>
        <w:rPr>
          <w:rFonts w:ascii="Times New Roman" w:hAnsi="Times New Roman" w:cs="Times New Roman"/>
          <w:sz w:val="24"/>
          <w:szCs w:val="24"/>
        </w:rPr>
      </w:pPr>
      <w:r w:rsidRPr="0059791C">
        <w:rPr>
          <w:rFonts w:ascii="Times New Roman" w:hAnsi="Times New Roman" w:cs="Times New Roman"/>
          <w:sz w:val="24"/>
          <w:szCs w:val="24"/>
        </w:rPr>
        <w:t>We built a fantastic sandcastle.</w:t>
      </w:r>
    </w:p>
    <w:p w:rsidR="0059791C" w:rsidRPr="0059791C" w:rsidRDefault="0059791C" w:rsidP="0059791C">
      <w:pPr>
        <w:pStyle w:val="NoSpacing"/>
        <w:rPr>
          <w:rFonts w:ascii="Times New Roman" w:hAnsi="Times New Roman" w:cs="Times New Roman"/>
          <w:sz w:val="24"/>
          <w:szCs w:val="24"/>
        </w:rPr>
      </w:pPr>
      <w:r w:rsidRPr="0059791C">
        <w:rPr>
          <w:rFonts w:ascii="Times New Roman" w:hAnsi="Times New Roman" w:cs="Times New Roman"/>
          <w:sz w:val="24"/>
          <w:szCs w:val="24"/>
        </w:rPr>
        <w:t>To find out whether a word is an action verb, ask yourself whether that word expresses something you can do. Can you </w:t>
      </w:r>
      <w:r w:rsidRPr="0059791C">
        <w:rPr>
          <w:rFonts w:ascii="Times New Roman" w:hAnsi="Times New Roman" w:cs="Times New Roman"/>
          <w:i/>
          <w:iCs/>
          <w:sz w:val="24"/>
          <w:szCs w:val="24"/>
        </w:rPr>
        <w:t>muskrat?</w:t>
      </w:r>
      <w:r w:rsidRPr="0059791C">
        <w:rPr>
          <w:rFonts w:ascii="Times New Roman" w:hAnsi="Times New Roman" w:cs="Times New Roman"/>
          <w:sz w:val="24"/>
          <w:szCs w:val="24"/>
        </w:rPr>
        <w:t> No! Can you </w:t>
      </w:r>
      <w:r w:rsidRPr="0059791C">
        <w:rPr>
          <w:rFonts w:ascii="Times New Roman" w:hAnsi="Times New Roman" w:cs="Times New Roman"/>
          <w:i/>
          <w:iCs/>
          <w:sz w:val="24"/>
          <w:szCs w:val="24"/>
        </w:rPr>
        <w:t>marsh?</w:t>
      </w:r>
      <w:r w:rsidRPr="0059791C">
        <w:rPr>
          <w:rFonts w:ascii="Times New Roman" w:hAnsi="Times New Roman" w:cs="Times New Roman"/>
          <w:sz w:val="24"/>
          <w:szCs w:val="24"/>
        </w:rPr>
        <w:t> No. But can you </w:t>
      </w:r>
      <w:r w:rsidRPr="0059791C">
        <w:rPr>
          <w:rFonts w:ascii="Times New Roman" w:hAnsi="Times New Roman" w:cs="Times New Roman"/>
          <w:i/>
          <w:iCs/>
          <w:sz w:val="24"/>
          <w:szCs w:val="24"/>
        </w:rPr>
        <w:t>swim?</w:t>
      </w:r>
      <w:r w:rsidRPr="0059791C">
        <w:rPr>
          <w:rFonts w:ascii="Times New Roman" w:hAnsi="Times New Roman" w:cs="Times New Roman"/>
          <w:sz w:val="24"/>
          <w:szCs w:val="24"/>
        </w:rPr>
        <w:t> Yes—swim is an action verb.</w:t>
      </w:r>
    </w:p>
    <w:p w:rsidR="0059791C" w:rsidRDefault="0059791C" w:rsidP="0059791C">
      <w:pPr>
        <w:pStyle w:val="Subtitle"/>
        <w:rPr>
          <w:rStyle w:val="Emphasis"/>
        </w:rPr>
      </w:pPr>
    </w:p>
    <w:p w:rsidR="0059791C" w:rsidRPr="0059791C" w:rsidRDefault="0059791C" w:rsidP="0059791C">
      <w:pPr>
        <w:pStyle w:val="Subtitle"/>
        <w:rPr>
          <w:rStyle w:val="Emphasis"/>
        </w:rPr>
      </w:pPr>
      <w:r w:rsidRPr="0059791C">
        <w:rPr>
          <w:rStyle w:val="Emphasis"/>
        </w:rPr>
        <w:t>Linking Verbs</w:t>
      </w:r>
    </w:p>
    <w:p w:rsidR="0059791C" w:rsidRPr="0059791C" w:rsidRDefault="0059791C" w:rsidP="0059791C">
      <w:pPr>
        <w:pStyle w:val="NoSpacing"/>
        <w:rPr>
          <w:rFonts w:ascii="Times New Roman" w:hAnsi="Times New Roman" w:cs="Times New Roman"/>
          <w:sz w:val="24"/>
          <w:szCs w:val="24"/>
        </w:rPr>
      </w:pPr>
      <w:r w:rsidRPr="0059791C">
        <w:rPr>
          <w:rFonts w:ascii="Times New Roman" w:hAnsi="Times New Roman" w:cs="Times New Roman"/>
          <w:sz w:val="24"/>
          <w:szCs w:val="24"/>
        </w:rPr>
        <w:t>A linking verb links the subject of the sentence with information about it. Sometimes linking verbs are called "state-of-being verbs."</w:t>
      </w:r>
    </w:p>
    <w:tbl>
      <w:tblPr>
        <w:tblpPr w:leftFromText="45" w:rightFromText="45" w:vertAnchor="text" w:tblpXSpec="right" w:tblpYSpec="center"/>
        <w:tblW w:w="1740" w:type="dxa"/>
        <w:tblCellSpacing w:w="15" w:type="dxa"/>
        <w:tblCellMar>
          <w:left w:w="0" w:type="dxa"/>
          <w:right w:w="0" w:type="dxa"/>
        </w:tblCellMar>
        <w:tblLook w:val="04A0" w:firstRow="1" w:lastRow="0" w:firstColumn="1" w:lastColumn="0" w:noHBand="0" w:noVBand="1"/>
      </w:tblPr>
      <w:tblGrid>
        <w:gridCol w:w="1740"/>
      </w:tblGrid>
      <w:tr w:rsidR="0059791C" w:rsidRPr="0059791C" w:rsidTr="0059791C">
        <w:trPr>
          <w:tblCellSpacing w:w="15" w:type="dxa"/>
        </w:trPr>
        <w:tc>
          <w:tcPr>
            <w:tcW w:w="0" w:type="auto"/>
            <w:vAlign w:val="center"/>
            <w:hideMark/>
          </w:tcPr>
          <w:p w:rsidR="0059791C" w:rsidRPr="0059791C" w:rsidRDefault="0059791C" w:rsidP="0059791C">
            <w:pPr>
              <w:pStyle w:val="NoSpacing"/>
              <w:rPr>
                <w:rFonts w:ascii="Times New Roman" w:hAnsi="Times New Roman" w:cs="Times New Roman"/>
                <w:sz w:val="24"/>
                <w:szCs w:val="24"/>
              </w:rPr>
            </w:pPr>
          </w:p>
        </w:tc>
      </w:tr>
    </w:tbl>
    <w:p w:rsidR="0059791C" w:rsidRPr="0059791C" w:rsidRDefault="0059791C" w:rsidP="0059791C">
      <w:pPr>
        <w:pStyle w:val="NoSpacing"/>
        <w:numPr>
          <w:ilvl w:val="0"/>
          <w:numId w:val="2"/>
        </w:numPr>
        <w:rPr>
          <w:rFonts w:ascii="Times New Roman" w:hAnsi="Times New Roman" w:cs="Times New Roman"/>
          <w:sz w:val="24"/>
          <w:szCs w:val="24"/>
        </w:rPr>
      </w:pPr>
      <w:r w:rsidRPr="0059791C">
        <w:rPr>
          <w:rFonts w:ascii="Times New Roman" w:hAnsi="Times New Roman" w:cs="Times New Roman"/>
          <w:sz w:val="24"/>
          <w:szCs w:val="24"/>
        </w:rPr>
        <w:t>Jeremy is tired.</w:t>
      </w:r>
    </w:p>
    <w:p w:rsidR="0059791C" w:rsidRPr="0059791C" w:rsidRDefault="0059791C" w:rsidP="0059791C">
      <w:pPr>
        <w:pStyle w:val="NoSpacing"/>
        <w:numPr>
          <w:ilvl w:val="0"/>
          <w:numId w:val="2"/>
        </w:numPr>
        <w:rPr>
          <w:rFonts w:ascii="Times New Roman" w:hAnsi="Times New Roman" w:cs="Times New Roman"/>
          <w:sz w:val="24"/>
          <w:szCs w:val="24"/>
        </w:rPr>
      </w:pPr>
      <w:r w:rsidRPr="0059791C">
        <w:rPr>
          <w:rFonts w:ascii="Times New Roman" w:hAnsi="Times New Roman" w:cs="Times New Roman"/>
          <w:sz w:val="24"/>
          <w:szCs w:val="24"/>
        </w:rPr>
        <w:t>This apple tastes so sweet.</w:t>
      </w:r>
    </w:p>
    <w:p w:rsidR="0059791C" w:rsidRPr="0059791C" w:rsidRDefault="0059791C" w:rsidP="0059791C">
      <w:pPr>
        <w:pStyle w:val="NoSpacing"/>
        <w:rPr>
          <w:rFonts w:ascii="Times New Roman" w:hAnsi="Times New Roman" w:cs="Times New Roman"/>
          <w:sz w:val="24"/>
          <w:szCs w:val="24"/>
        </w:rPr>
      </w:pPr>
      <w:r w:rsidRPr="0059791C">
        <w:rPr>
          <w:rFonts w:ascii="Times New Roman" w:hAnsi="Times New Roman" w:cs="Times New Roman"/>
          <w:sz w:val="24"/>
          <w:szCs w:val="24"/>
        </w:rPr>
        <w:t>In the first sentence, </w:t>
      </w:r>
      <w:r w:rsidRPr="0059791C">
        <w:rPr>
          <w:rFonts w:ascii="Times New Roman" w:hAnsi="Times New Roman" w:cs="Times New Roman"/>
          <w:i/>
          <w:iCs/>
          <w:sz w:val="24"/>
          <w:szCs w:val="24"/>
        </w:rPr>
        <w:t>is</w:t>
      </w:r>
      <w:r w:rsidRPr="0059791C">
        <w:rPr>
          <w:rFonts w:ascii="Times New Roman" w:hAnsi="Times New Roman" w:cs="Times New Roman"/>
          <w:sz w:val="24"/>
          <w:szCs w:val="24"/>
        </w:rPr>
        <w:t> links </w:t>
      </w:r>
      <w:r w:rsidRPr="0059791C">
        <w:rPr>
          <w:rFonts w:ascii="Times New Roman" w:hAnsi="Times New Roman" w:cs="Times New Roman"/>
          <w:i/>
          <w:iCs/>
          <w:sz w:val="24"/>
          <w:szCs w:val="24"/>
        </w:rPr>
        <w:t>Jeremy</w:t>
      </w:r>
      <w:r w:rsidRPr="0059791C">
        <w:rPr>
          <w:rFonts w:ascii="Times New Roman" w:hAnsi="Times New Roman" w:cs="Times New Roman"/>
          <w:sz w:val="24"/>
          <w:szCs w:val="24"/>
        </w:rPr>
        <w:t> to information about him-the fact that he is tired. That is his state of being.</w:t>
      </w:r>
    </w:p>
    <w:p w:rsidR="0059791C" w:rsidRPr="0059791C" w:rsidRDefault="0059791C" w:rsidP="0059791C">
      <w:pPr>
        <w:pStyle w:val="NoSpacing"/>
        <w:rPr>
          <w:rFonts w:ascii="Times New Roman" w:hAnsi="Times New Roman" w:cs="Times New Roman"/>
          <w:sz w:val="24"/>
          <w:szCs w:val="24"/>
        </w:rPr>
      </w:pPr>
      <w:r w:rsidRPr="0059791C">
        <w:rPr>
          <w:rFonts w:ascii="Times New Roman" w:hAnsi="Times New Roman" w:cs="Times New Roman"/>
          <w:sz w:val="24"/>
          <w:szCs w:val="24"/>
        </w:rPr>
        <w:t>In the second sentence, </w:t>
      </w:r>
      <w:r w:rsidRPr="0059791C">
        <w:rPr>
          <w:rFonts w:ascii="Times New Roman" w:hAnsi="Times New Roman" w:cs="Times New Roman"/>
          <w:i/>
          <w:iCs/>
          <w:sz w:val="24"/>
          <w:szCs w:val="24"/>
        </w:rPr>
        <w:t>tastes</w:t>
      </w:r>
      <w:r w:rsidRPr="0059791C">
        <w:rPr>
          <w:rFonts w:ascii="Times New Roman" w:hAnsi="Times New Roman" w:cs="Times New Roman"/>
          <w:sz w:val="24"/>
          <w:szCs w:val="24"/>
        </w:rPr>
        <w:t> links </w:t>
      </w:r>
      <w:r w:rsidRPr="0059791C">
        <w:rPr>
          <w:rFonts w:ascii="Times New Roman" w:hAnsi="Times New Roman" w:cs="Times New Roman"/>
          <w:i/>
          <w:iCs/>
          <w:sz w:val="24"/>
          <w:szCs w:val="24"/>
        </w:rPr>
        <w:t>apple</w:t>
      </w:r>
      <w:r w:rsidRPr="0059791C">
        <w:rPr>
          <w:rFonts w:ascii="Times New Roman" w:hAnsi="Times New Roman" w:cs="Times New Roman"/>
          <w:sz w:val="24"/>
          <w:szCs w:val="24"/>
        </w:rPr>
        <w:t> to information about it—its sweetness. Did you think </w:t>
      </w:r>
      <w:r w:rsidRPr="0059791C">
        <w:rPr>
          <w:rFonts w:ascii="Times New Roman" w:hAnsi="Times New Roman" w:cs="Times New Roman"/>
          <w:i/>
          <w:iCs/>
          <w:sz w:val="24"/>
          <w:szCs w:val="24"/>
        </w:rPr>
        <w:t>taste</w:t>
      </w:r>
      <w:r w:rsidRPr="0059791C">
        <w:rPr>
          <w:rFonts w:ascii="Times New Roman" w:hAnsi="Times New Roman" w:cs="Times New Roman"/>
          <w:sz w:val="24"/>
          <w:szCs w:val="24"/>
        </w:rPr>
        <w:t> was an action verb? Well, it is—when the subject is doing the tasting. But here, the apple isn't doing any tasting. The apple itself tastes sweet. That is its state of being.</w:t>
      </w:r>
    </w:p>
    <w:p w:rsidR="0059791C" w:rsidRDefault="0059791C" w:rsidP="0059791C">
      <w:pPr>
        <w:pStyle w:val="Subtitle"/>
        <w:rPr>
          <w:rFonts w:eastAsia="Times New Roman"/>
        </w:rPr>
      </w:pPr>
    </w:p>
    <w:p w:rsidR="0059791C" w:rsidRPr="0059791C" w:rsidRDefault="0059791C" w:rsidP="0059791C">
      <w:pPr>
        <w:pStyle w:val="Subtitle"/>
        <w:rPr>
          <w:rFonts w:eastAsia="Times New Roman"/>
        </w:rPr>
      </w:pPr>
      <w:r w:rsidRPr="0059791C">
        <w:rPr>
          <w:rFonts w:eastAsia="Times New Roman"/>
        </w:rPr>
        <w:t>Auxiliary Verbs</w:t>
      </w:r>
    </w:p>
    <w:p w:rsidR="0059791C" w:rsidRPr="0059791C" w:rsidRDefault="0059791C" w:rsidP="0059791C">
      <w:pPr>
        <w:pStyle w:val="NoSpacing"/>
        <w:rPr>
          <w:rFonts w:ascii="Times New Roman" w:hAnsi="Times New Roman" w:cs="Times New Roman"/>
          <w:sz w:val="24"/>
          <w:szCs w:val="24"/>
        </w:rPr>
      </w:pPr>
      <w:r w:rsidRPr="0059791C">
        <w:rPr>
          <w:rFonts w:ascii="Times New Roman" w:hAnsi="Times New Roman" w:cs="Times New Roman"/>
          <w:sz w:val="24"/>
          <w:szCs w:val="24"/>
        </w:rPr>
        <w:t>An auxiliary verb goes with another verb. Sometimes auxiliary verbs are called "helping verbs" because they introduce or "help out" the main verb.</w:t>
      </w:r>
    </w:p>
    <w:p w:rsidR="0059791C" w:rsidRPr="0059791C" w:rsidRDefault="0059791C" w:rsidP="0059791C">
      <w:pPr>
        <w:pStyle w:val="NoSpacing"/>
        <w:numPr>
          <w:ilvl w:val="0"/>
          <w:numId w:val="3"/>
        </w:numPr>
        <w:rPr>
          <w:rFonts w:ascii="Times New Roman" w:hAnsi="Times New Roman" w:cs="Times New Roman"/>
          <w:sz w:val="24"/>
          <w:szCs w:val="24"/>
        </w:rPr>
      </w:pPr>
      <w:r w:rsidRPr="0059791C">
        <w:rPr>
          <w:rFonts w:ascii="Times New Roman" w:hAnsi="Times New Roman" w:cs="Times New Roman"/>
          <w:sz w:val="24"/>
          <w:szCs w:val="24"/>
        </w:rPr>
        <w:t xml:space="preserve">Ms. </w:t>
      </w:r>
      <w:proofErr w:type="spellStart"/>
      <w:r>
        <w:rPr>
          <w:rFonts w:ascii="Times New Roman" w:hAnsi="Times New Roman" w:cs="Times New Roman"/>
          <w:sz w:val="24"/>
          <w:szCs w:val="24"/>
        </w:rPr>
        <w:t>Opalenik</w:t>
      </w:r>
      <w:proofErr w:type="spellEnd"/>
      <w:r w:rsidRPr="0059791C">
        <w:rPr>
          <w:rFonts w:ascii="Times New Roman" w:hAnsi="Times New Roman" w:cs="Times New Roman"/>
          <w:sz w:val="24"/>
          <w:szCs w:val="24"/>
        </w:rPr>
        <w:t> is reading our stories.</w:t>
      </w:r>
    </w:p>
    <w:p w:rsidR="0059791C" w:rsidRPr="0059791C" w:rsidRDefault="0059791C" w:rsidP="0059791C">
      <w:pPr>
        <w:pStyle w:val="NoSpacing"/>
        <w:numPr>
          <w:ilvl w:val="0"/>
          <w:numId w:val="3"/>
        </w:numPr>
        <w:rPr>
          <w:rFonts w:ascii="Times New Roman" w:hAnsi="Times New Roman" w:cs="Times New Roman"/>
          <w:sz w:val="24"/>
          <w:szCs w:val="24"/>
        </w:rPr>
      </w:pPr>
      <w:r w:rsidRPr="0059791C">
        <w:rPr>
          <w:rFonts w:ascii="Times New Roman" w:hAnsi="Times New Roman" w:cs="Times New Roman"/>
          <w:sz w:val="24"/>
          <w:szCs w:val="24"/>
        </w:rPr>
        <w:t>We should dig for buried treasure.</w:t>
      </w:r>
    </w:p>
    <w:p w:rsidR="0059791C" w:rsidRPr="0059791C" w:rsidRDefault="0059791C" w:rsidP="0059791C">
      <w:pPr>
        <w:pStyle w:val="NoSpacing"/>
        <w:rPr>
          <w:rFonts w:ascii="Times New Roman" w:hAnsi="Times New Roman" w:cs="Times New Roman"/>
          <w:sz w:val="24"/>
          <w:szCs w:val="24"/>
        </w:rPr>
      </w:pPr>
      <w:r w:rsidRPr="0059791C">
        <w:rPr>
          <w:rFonts w:ascii="Times New Roman" w:hAnsi="Times New Roman" w:cs="Times New Roman"/>
          <w:sz w:val="24"/>
          <w:szCs w:val="24"/>
        </w:rPr>
        <w:t>In the first sentence, the auxiliary verb, </w:t>
      </w:r>
      <w:r w:rsidRPr="0059791C">
        <w:rPr>
          <w:rFonts w:ascii="Times New Roman" w:hAnsi="Times New Roman" w:cs="Times New Roman"/>
          <w:i/>
          <w:iCs/>
          <w:sz w:val="24"/>
          <w:szCs w:val="24"/>
        </w:rPr>
        <w:t>is,</w:t>
      </w:r>
      <w:r w:rsidRPr="0059791C">
        <w:rPr>
          <w:rFonts w:ascii="Times New Roman" w:hAnsi="Times New Roman" w:cs="Times New Roman"/>
          <w:sz w:val="24"/>
          <w:szCs w:val="24"/>
        </w:rPr>
        <w:t> helps out the main verb, </w:t>
      </w:r>
      <w:r w:rsidRPr="0059791C">
        <w:rPr>
          <w:rFonts w:ascii="Times New Roman" w:hAnsi="Times New Roman" w:cs="Times New Roman"/>
          <w:i/>
          <w:iCs/>
          <w:sz w:val="24"/>
          <w:szCs w:val="24"/>
        </w:rPr>
        <w:t>reading,</w:t>
      </w:r>
      <w:r w:rsidRPr="0059791C">
        <w:rPr>
          <w:rFonts w:ascii="Times New Roman" w:hAnsi="Times New Roman" w:cs="Times New Roman"/>
          <w:sz w:val="24"/>
          <w:szCs w:val="24"/>
        </w:rPr>
        <w:t> by telling when the action is taking place—right now.</w:t>
      </w:r>
    </w:p>
    <w:p w:rsidR="0059791C" w:rsidRPr="0059791C" w:rsidRDefault="0059791C" w:rsidP="0059791C">
      <w:pPr>
        <w:pStyle w:val="NoSpacing"/>
        <w:rPr>
          <w:rFonts w:ascii="Times New Roman" w:hAnsi="Times New Roman" w:cs="Times New Roman"/>
          <w:sz w:val="24"/>
          <w:szCs w:val="24"/>
        </w:rPr>
      </w:pPr>
      <w:r w:rsidRPr="0059791C">
        <w:rPr>
          <w:rFonts w:ascii="Times New Roman" w:hAnsi="Times New Roman" w:cs="Times New Roman"/>
          <w:sz w:val="24"/>
          <w:szCs w:val="24"/>
        </w:rPr>
        <w:t>In the second sentence, the auxiliary verb, </w:t>
      </w:r>
      <w:r w:rsidRPr="0059791C">
        <w:rPr>
          <w:rFonts w:ascii="Times New Roman" w:hAnsi="Times New Roman" w:cs="Times New Roman"/>
          <w:i/>
          <w:iCs/>
          <w:sz w:val="24"/>
          <w:szCs w:val="24"/>
        </w:rPr>
        <w:t>should,</w:t>
      </w:r>
      <w:r w:rsidRPr="0059791C">
        <w:rPr>
          <w:rFonts w:ascii="Times New Roman" w:hAnsi="Times New Roman" w:cs="Times New Roman"/>
          <w:sz w:val="24"/>
          <w:szCs w:val="24"/>
        </w:rPr>
        <w:t> helps out the main verb, </w:t>
      </w:r>
      <w:r w:rsidRPr="0059791C">
        <w:rPr>
          <w:rFonts w:ascii="Times New Roman" w:hAnsi="Times New Roman" w:cs="Times New Roman"/>
          <w:i/>
          <w:iCs/>
          <w:sz w:val="24"/>
          <w:szCs w:val="24"/>
        </w:rPr>
        <w:t>dig,</w:t>
      </w:r>
      <w:r w:rsidRPr="0059791C">
        <w:rPr>
          <w:rFonts w:ascii="Times New Roman" w:hAnsi="Times New Roman" w:cs="Times New Roman"/>
          <w:sz w:val="24"/>
          <w:szCs w:val="24"/>
        </w:rPr>
        <w:t> by telling about its importance—digging must be important, if it is something that </w:t>
      </w:r>
      <w:r w:rsidRPr="0059791C">
        <w:rPr>
          <w:rFonts w:ascii="Times New Roman" w:hAnsi="Times New Roman" w:cs="Times New Roman"/>
          <w:i/>
          <w:iCs/>
          <w:sz w:val="24"/>
          <w:szCs w:val="24"/>
        </w:rPr>
        <w:t>should</w:t>
      </w:r>
      <w:r w:rsidRPr="0059791C">
        <w:rPr>
          <w:rFonts w:ascii="Times New Roman" w:hAnsi="Times New Roman" w:cs="Times New Roman"/>
          <w:sz w:val="24"/>
          <w:szCs w:val="24"/>
        </w:rPr>
        <w:t> happen.</w:t>
      </w:r>
    </w:p>
    <w:p w:rsidR="0059791C" w:rsidRDefault="0059791C" w:rsidP="0059791C">
      <w:pPr>
        <w:pStyle w:val="NoSpacing"/>
        <w:rPr>
          <w:rFonts w:ascii="Times New Roman" w:hAnsi="Times New Roman" w:cs="Times New Roman"/>
          <w:sz w:val="24"/>
          <w:szCs w:val="24"/>
        </w:rPr>
      </w:pPr>
    </w:p>
    <w:p w:rsidR="0059791C" w:rsidRPr="0059791C" w:rsidRDefault="0059791C" w:rsidP="0059791C">
      <w:pPr>
        <w:pStyle w:val="NoSpacing"/>
        <w:rPr>
          <w:rFonts w:ascii="Times New Roman" w:hAnsi="Times New Roman" w:cs="Times New Roman"/>
          <w:sz w:val="24"/>
          <w:szCs w:val="24"/>
        </w:rPr>
      </w:pPr>
      <w:r w:rsidRPr="0059791C">
        <w:rPr>
          <w:rFonts w:ascii="Times New Roman" w:hAnsi="Times New Roman" w:cs="Times New Roman"/>
          <w:i/>
          <w:iCs/>
          <w:sz w:val="24"/>
          <w:szCs w:val="24"/>
        </w:rPr>
        <w:t>Be, have,</w:t>
      </w:r>
      <w:r w:rsidRPr="0059791C">
        <w:rPr>
          <w:rFonts w:ascii="Times New Roman" w:hAnsi="Times New Roman" w:cs="Times New Roman"/>
          <w:sz w:val="24"/>
          <w:szCs w:val="24"/>
        </w:rPr>
        <w:t> and </w:t>
      </w:r>
      <w:r w:rsidRPr="0059791C">
        <w:rPr>
          <w:rFonts w:ascii="Times New Roman" w:hAnsi="Times New Roman" w:cs="Times New Roman"/>
          <w:i/>
          <w:iCs/>
          <w:sz w:val="24"/>
          <w:szCs w:val="24"/>
        </w:rPr>
        <w:t>do</w:t>
      </w:r>
      <w:r w:rsidRPr="0059791C">
        <w:rPr>
          <w:rFonts w:ascii="Times New Roman" w:hAnsi="Times New Roman" w:cs="Times New Roman"/>
          <w:sz w:val="24"/>
          <w:szCs w:val="24"/>
        </w:rPr>
        <w:t> are the most common auxiliary verbs. Other common auxiliary verbs include </w:t>
      </w:r>
      <w:r w:rsidRPr="0059791C">
        <w:rPr>
          <w:rFonts w:ascii="Times New Roman" w:hAnsi="Times New Roman" w:cs="Times New Roman"/>
          <w:i/>
          <w:iCs/>
          <w:sz w:val="24"/>
          <w:szCs w:val="24"/>
        </w:rPr>
        <w:t>can, could, should, would, may, might,</w:t>
      </w:r>
      <w:r w:rsidRPr="0059791C">
        <w:rPr>
          <w:rFonts w:ascii="Times New Roman" w:hAnsi="Times New Roman" w:cs="Times New Roman"/>
          <w:sz w:val="24"/>
          <w:szCs w:val="24"/>
        </w:rPr>
        <w:t> and </w:t>
      </w:r>
      <w:r w:rsidRPr="0059791C">
        <w:rPr>
          <w:rFonts w:ascii="Times New Roman" w:hAnsi="Times New Roman" w:cs="Times New Roman"/>
          <w:i/>
          <w:iCs/>
          <w:sz w:val="24"/>
          <w:szCs w:val="24"/>
        </w:rPr>
        <w:t>must.</w:t>
      </w:r>
    </w:p>
    <w:p w:rsidR="00523CFD" w:rsidRPr="0059791C" w:rsidRDefault="00523CFD" w:rsidP="0059791C">
      <w:pPr>
        <w:pStyle w:val="NoSpacing"/>
        <w:rPr>
          <w:rFonts w:ascii="Times New Roman" w:hAnsi="Times New Roman" w:cs="Times New Roman"/>
          <w:sz w:val="24"/>
          <w:szCs w:val="24"/>
        </w:rPr>
      </w:pPr>
      <w:bookmarkStart w:id="0" w:name="_GoBack"/>
      <w:bookmarkEnd w:id="0"/>
    </w:p>
    <w:sectPr w:rsidR="00523CFD" w:rsidRPr="005979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52316D"/>
    <w:multiLevelType w:val="hybridMultilevel"/>
    <w:tmpl w:val="DE5CE8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6011268"/>
    <w:multiLevelType w:val="hybridMultilevel"/>
    <w:tmpl w:val="C1AA37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8C63CF4"/>
    <w:multiLevelType w:val="hybridMultilevel"/>
    <w:tmpl w:val="4E268B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791C"/>
    <w:rsid w:val="00523CFD"/>
    <w:rsid w:val="005979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9791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59791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9791C"/>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59791C"/>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59791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9791C"/>
  </w:style>
  <w:style w:type="paragraph" w:styleId="BalloonText">
    <w:name w:val="Balloon Text"/>
    <w:basedOn w:val="Normal"/>
    <w:link w:val="BalloonTextChar"/>
    <w:uiPriority w:val="99"/>
    <w:semiHidden/>
    <w:unhideWhenUsed/>
    <w:rsid w:val="005979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791C"/>
    <w:rPr>
      <w:rFonts w:ascii="Tahoma" w:hAnsi="Tahoma" w:cs="Tahoma"/>
      <w:sz w:val="16"/>
      <w:szCs w:val="16"/>
    </w:rPr>
  </w:style>
  <w:style w:type="paragraph" w:styleId="NoSpacing">
    <w:name w:val="No Spacing"/>
    <w:uiPriority w:val="1"/>
    <w:qFormat/>
    <w:rsid w:val="0059791C"/>
    <w:pPr>
      <w:spacing w:after="0" w:line="240" w:lineRule="auto"/>
    </w:pPr>
  </w:style>
  <w:style w:type="paragraph" w:styleId="Title">
    <w:name w:val="Title"/>
    <w:basedOn w:val="Normal"/>
    <w:next w:val="Normal"/>
    <w:link w:val="TitleChar"/>
    <w:uiPriority w:val="10"/>
    <w:qFormat/>
    <w:rsid w:val="0059791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9791C"/>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59791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59791C"/>
    <w:rPr>
      <w:rFonts w:asciiTheme="majorHAnsi" w:eastAsiaTheme="majorEastAsia" w:hAnsiTheme="majorHAnsi" w:cstheme="majorBidi"/>
      <w:i/>
      <w:iCs/>
      <w:color w:val="4F81BD" w:themeColor="accent1"/>
      <w:spacing w:val="15"/>
      <w:sz w:val="24"/>
      <w:szCs w:val="24"/>
    </w:rPr>
  </w:style>
  <w:style w:type="character" w:styleId="Emphasis">
    <w:name w:val="Emphasis"/>
    <w:basedOn w:val="DefaultParagraphFont"/>
    <w:uiPriority w:val="20"/>
    <w:qFormat/>
    <w:rsid w:val="0059791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9791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59791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9791C"/>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59791C"/>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59791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9791C"/>
  </w:style>
  <w:style w:type="paragraph" w:styleId="BalloonText">
    <w:name w:val="Balloon Text"/>
    <w:basedOn w:val="Normal"/>
    <w:link w:val="BalloonTextChar"/>
    <w:uiPriority w:val="99"/>
    <w:semiHidden/>
    <w:unhideWhenUsed/>
    <w:rsid w:val="005979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791C"/>
    <w:rPr>
      <w:rFonts w:ascii="Tahoma" w:hAnsi="Tahoma" w:cs="Tahoma"/>
      <w:sz w:val="16"/>
      <w:szCs w:val="16"/>
    </w:rPr>
  </w:style>
  <w:style w:type="paragraph" w:styleId="NoSpacing">
    <w:name w:val="No Spacing"/>
    <w:uiPriority w:val="1"/>
    <w:qFormat/>
    <w:rsid w:val="0059791C"/>
    <w:pPr>
      <w:spacing w:after="0" w:line="240" w:lineRule="auto"/>
    </w:pPr>
  </w:style>
  <w:style w:type="paragraph" w:styleId="Title">
    <w:name w:val="Title"/>
    <w:basedOn w:val="Normal"/>
    <w:next w:val="Normal"/>
    <w:link w:val="TitleChar"/>
    <w:uiPriority w:val="10"/>
    <w:qFormat/>
    <w:rsid w:val="0059791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9791C"/>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59791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59791C"/>
    <w:rPr>
      <w:rFonts w:asciiTheme="majorHAnsi" w:eastAsiaTheme="majorEastAsia" w:hAnsiTheme="majorHAnsi" w:cstheme="majorBidi"/>
      <w:i/>
      <w:iCs/>
      <w:color w:val="4F81BD" w:themeColor="accent1"/>
      <w:spacing w:val="15"/>
      <w:sz w:val="24"/>
      <w:szCs w:val="24"/>
    </w:rPr>
  </w:style>
  <w:style w:type="character" w:styleId="Emphasis">
    <w:name w:val="Emphasis"/>
    <w:basedOn w:val="DefaultParagraphFont"/>
    <w:uiPriority w:val="20"/>
    <w:qFormat/>
    <w:rsid w:val="0059791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2170917">
      <w:bodyDiv w:val="1"/>
      <w:marLeft w:val="0"/>
      <w:marRight w:val="0"/>
      <w:marTop w:val="0"/>
      <w:marBottom w:val="0"/>
      <w:divBdr>
        <w:top w:val="none" w:sz="0" w:space="0" w:color="auto"/>
        <w:left w:val="none" w:sz="0" w:space="0" w:color="auto"/>
        <w:bottom w:val="none" w:sz="0" w:space="0" w:color="auto"/>
        <w:right w:val="none" w:sz="0" w:space="0" w:color="auto"/>
      </w:divBdr>
      <w:divsChild>
        <w:div w:id="63114233">
          <w:blockQuote w:val="1"/>
          <w:marLeft w:val="720"/>
          <w:marRight w:val="720"/>
          <w:marTop w:val="100"/>
          <w:marBottom w:val="100"/>
          <w:divBdr>
            <w:top w:val="none" w:sz="0" w:space="0" w:color="auto"/>
            <w:left w:val="none" w:sz="0" w:space="0" w:color="auto"/>
            <w:bottom w:val="none" w:sz="0" w:space="0" w:color="auto"/>
            <w:right w:val="none" w:sz="0" w:space="0" w:color="auto"/>
          </w:divBdr>
        </w:div>
        <w:div w:id="1358507432">
          <w:blockQuote w:val="1"/>
          <w:marLeft w:val="720"/>
          <w:marRight w:val="720"/>
          <w:marTop w:val="100"/>
          <w:marBottom w:val="100"/>
          <w:divBdr>
            <w:top w:val="none" w:sz="0" w:space="0" w:color="auto"/>
            <w:left w:val="none" w:sz="0" w:space="0" w:color="auto"/>
            <w:bottom w:val="none" w:sz="0" w:space="0" w:color="auto"/>
            <w:right w:val="none" w:sz="0" w:space="0" w:color="auto"/>
          </w:divBdr>
        </w:div>
        <w:div w:id="677974270">
          <w:blockQuote w:val="1"/>
          <w:marLeft w:val="720"/>
          <w:marRight w:val="720"/>
          <w:marTop w:val="100"/>
          <w:marBottom w:val="100"/>
          <w:divBdr>
            <w:top w:val="none" w:sz="0" w:space="0" w:color="auto"/>
            <w:left w:val="none" w:sz="0" w:space="0" w:color="auto"/>
            <w:bottom w:val="none" w:sz="0" w:space="0" w:color="auto"/>
            <w:right w:val="none" w:sz="0" w:space="0" w:color="auto"/>
          </w:divBdr>
        </w:div>
        <w:div w:id="2006476497">
          <w:blockQuote w:val="1"/>
          <w:marLeft w:val="720"/>
          <w:marRight w:val="720"/>
          <w:marTop w:val="100"/>
          <w:marBottom w:val="100"/>
          <w:divBdr>
            <w:top w:val="none" w:sz="0" w:space="0" w:color="auto"/>
            <w:left w:val="none" w:sz="0" w:space="0" w:color="auto"/>
            <w:bottom w:val="none" w:sz="0" w:space="0" w:color="auto"/>
            <w:right w:val="none" w:sz="0" w:space="0" w:color="auto"/>
          </w:divBdr>
        </w:div>
        <w:div w:id="1985548010">
          <w:blockQuote w:val="1"/>
          <w:marLeft w:val="720"/>
          <w:marRight w:val="720"/>
          <w:marTop w:val="100"/>
          <w:marBottom w:val="100"/>
          <w:divBdr>
            <w:top w:val="none" w:sz="0" w:space="0" w:color="auto"/>
            <w:left w:val="none" w:sz="0" w:space="0" w:color="auto"/>
            <w:bottom w:val="none" w:sz="0" w:space="0" w:color="auto"/>
            <w:right w:val="none" w:sz="0" w:space="0" w:color="auto"/>
          </w:divBdr>
        </w:div>
        <w:div w:id="11462363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260</Words>
  <Characters>1487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Opalenik</dc:creator>
  <cp:lastModifiedBy>Michelle Opalenik</cp:lastModifiedBy>
  <cp:revision>1</cp:revision>
  <dcterms:created xsi:type="dcterms:W3CDTF">2015-02-27T17:15:00Z</dcterms:created>
  <dcterms:modified xsi:type="dcterms:W3CDTF">2015-02-27T17:18:00Z</dcterms:modified>
</cp:coreProperties>
</file>